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B027A" w:rsidP="00FB027A">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176266" cy="98686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77233" cy="986994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4D6082">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235CB8">
        <w:rPr>
          <w:rFonts w:ascii="Times New Roman" w:hAnsi="Times New Roman" w:cs="Times New Roman"/>
          <w:sz w:val="26"/>
          <w:szCs w:val="26"/>
        </w:rPr>
        <w:t>6</w:t>
      </w:r>
      <w:r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Pr="006C1414">
        <w:rPr>
          <w:rFonts w:ascii="Times New Roman" w:hAnsi="Times New Roman" w:cs="Times New Roman"/>
          <w:sz w:val="26"/>
          <w:szCs w:val="26"/>
        </w:rPr>
        <w:t>, 201</w:t>
      </w:r>
      <w:r w:rsidR="004D6082">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35CB8">
        <w:rPr>
          <w:rFonts w:ascii="Times New Roman" w:hAnsi="Times New Roman" w:cs="Times New Roman"/>
          <w:sz w:val="26"/>
          <w:szCs w:val="26"/>
          <w:u w:val="single"/>
        </w:rPr>
        <w:t>Кулешова Д.В.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B027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B027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B027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B027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027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027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B027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B027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B027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235CB8" w:rsidRPr="006C1414">
        <w:rPr>
          <w:rFonts w:ascii="Times New Roman" w:hAnsi="Times New Roman" w:cs="Times New Roman"/>
          <w:sz w:val="26"/>
          <w:szCs w:val="26"/>
        </w:rPr>
        <w:t>ОП.</w:t>
      </w:r>
      <w:r w:rsidR="00235CB8">
        <w:rPr>
          <w:rFonts w:ascii="Times New Roman" w:hAnsi="Times New Roman" w:cs="Times New Roman"/>
          <w:sz w:val="26"/>
          <w:szCs w:val="26"/>
        </w:rPr>
        <w:t>16</w:t>
      </w:r>
      <w:r w:rsidR="00235CB8"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35CB8"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35CB8" w:rsidRDefault="007B44BC" w:rsidP="007B0CCE">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235CB8">
        <w:rPr>
          <w:rFonts w:ascii="Times New Roman" w:hAnsi="Times New Roman" w:cs="Times New Roman"/>
          <w:sz w:val="26"/>
          <w:szCs w:val="26"/>
        </w:rPr>
        <w:t xml:space="preserve">следующие </w:t>
      </w:r>
      <w:r w:rsidR="004D3296" w:rsidRPr="00235CB8">
        <w:rPr>
          <w:rFonts w:ascii="Times New Roman" w:hAnsi="Times New Roman" w:cs="Times New Roman"/>
          <w:b/>
          <w:sz w:val="26"/>
          <w:szCs w:val="26"/>
        </w:rPr>
        <w:t>знания</w:t>
      </w:r>
      <w:r w:rsidRPr="00235CB8">
        <w:rPr>
          <w:rFonts w:ascii="Times New Roman" w:hAnsi="Times New Roman" w:cs="Times New Roman"/>
          <w:b/>
          <w:bCs/>
          <w:sz w:val="26"/>
          <w:szCs w:val="26"/>
        </w:rPr>
        <w:t>:</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узлы, аппаратуру и наиболее распространён</w:t>
      </w:r>
      <w:r w:rsidRPr="00235CB8">
        <w:rPr>
          <w:i/>
          <w:sz w:val="26"/>
          <w:szCs w:val="26"/>
        </w:rPr>
        <w:softHyphen/>
        <w:t xml:space="preserve">ные схемы; </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область применения и методику расчета гидравлических, пневматических и комбинированных приводов; методику регулирования гидравлических и пневматических механизмов и аппаратов.</w:t>
      </w:r>
    </w:p>
    <w:p w:rsidR="007B44BC" w:rsidRPr="00235CB8" w:rsidRDefault="007B44BC" w:rsidP="00C349D8">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35CB8">
        <w:rPr>
          <w:rFonts w:ascii="Times New Roman" w:hAnsi="Times New Roman" w:cs="Times New Roman"/>
          <w:b/>
          <w:bCs/>
          <w:sz w:val="26"/>
          <w:szCs w:val="26"/>
        </w:rPr>
        <w:t>умения:</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читать и составлять простые принципиальные схемы гидравлических, пневматических и комбиниро</w:t>
      </w:r>
      <w:r w:rsidRPr="00235CB8">
        <w:rPr>
          <w:rFonts w:ascii="Times New Roman" w:hAnsi="Times New Roman" w:cs="Times New Roman"/>
          <w:i/>
          <w:sz w:val="26"/>
          <w:szCs w:val="26"/>
        </w:rPr>
        <w:softHyphen/>
        <w:t>ванных приводов технологического оборудования; выполнять необходимые расчёты при составлении схем;</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настраивать приводы на различные режимы ра</w:t>
      </w:r>
      <w:r w:rsidRPr="00235CB8">
        <w:rPr>
          <w:rFonts w:ascii="Times New Roman" w:hAnsi="Times New Roman" w:cs="Times New Roman"/>
          <w:i/>
          <w:sz w:val="26"/>
          <w:szCs w:val="26"/>
        </w:rPr>
        <w:softHyphen/>
        <w:t xml:space="preserve">бот; </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осуществлять входной контроль основных эле</w:t>
      </w:r>
      <w:r w:rsidRPr="00235CB8">
        <w:rPr>
          <w:rFonts w:ascii="Times New Roman" w:hAnsi="Times New Roman" w:cs="Times New Roman"/>
          <w:i/>
          <w:sz w:val="26"/>
          <w:szCs w:val="26"/>
        </w:rPr>
        <w:softHyphen/>
        <w:t>ментов гидравлических и пневматических приводов.</w:t>
      </w:r>
    </w:p>
    <w:p w:rsidR="00C349D8" w:rsidRPr="00235CB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35CB8">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35CB8">
        <w:rPr>
          <w:rFonts w:ascii="Times New Roman" w:hAnsi="Times New Roman" w:cs="Times New Roman"/>
          <w:b/>
          <w:bCs/>
          <w:i/>
          <w:iCs/>
          <w:sz w:val="26"/>
          <w:szCs w:val="26"/>
        </w:rPr>
        <w:t>общими и профессиональными компетенциями</w:t>
      </w:r>
      <w:r w:rsidRPr="00235CB8">
        <w:rPr>
          <w:rFonts w:ascii="Times New Roman" w:eastAsia="Times New Roman" w:hAnsi="Times New Roman" w:cs="Times New Roman"/>
          <w:sz w:val="26"/>
          <w:szCs w:val="26"/>
          <w:lang w:bidi="ar-SA"/>
        </w:rPr>
        <w:t>:</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ОК 3.Принимать решения в стандартных и нестандартных ситуациях и нести за них ответственность.</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9. Ориентироваться в условиях частной смены технологий в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 Техник-механик должен обладать профессиональными компетенциями, соответствующими видам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1.3.2.1 Организация и проведение монтажа и ремонта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lastRenderedPageBreak/>
        <w:t>ПК 1.1. Руководить работами, связанными с применением грузоподъемных механизмов, при монтаже и ремонте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1.4. Производить пусконаладочные работы и испытания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1.3.2.2. Организация и выполнение работ по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2.1. Выбирать эксплуатационно-смазочные материалы при обслуживании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2.3. Организовывать работу по устранению недостатков, выявленных в процессе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 xml:space="preserve">Тема 1.1. </w:t>
            </w:r>
          </w:p>
          <w:p w:rsidR="00C349D8" w:rsidRPr="00235CB8" w:rsidRDefault="00235CB8" w:rsidP="00235CB8">
            <w:pPr>
              <w:rPr>
                <w:rFonts w:ascii="Times New Roman" w:hAnsi="Times New Roman" w:cs="Times New Roman"/>
                <w:sz w:val="26"/>
                <w:szCs w:val="26"/>
              </w:rPr>
            </w:pPr>
            <w:r w:rsidRPr="00235CB8">
              <w:rPr>
                <w:rFonts w:ascii="Times New Roman" w:eastAsia="Times New Roman" w:hAnsi="Times New Roman" w:cs="Times New Roman"/>
                <w:w w:val="99"/>
                <w:sz w:val="26"/>
                <w:szCs w:val="26"/>
              </w:rPr>
              <w:t>Физические основы функционирования гидравлических и пневматических систем</w:t>
            </w:r>
          </w:p>
        </w:tc>
        <w:tc>
          <w:tcPr>
            <w:tcW w:w="3544" w:type="dxa"/>
          </w:tcPr>
          <w:p w:rsidR="00C349D8" w:rsidRPr="00235CB8" w:rsidRDefault="00235CB8" w:rsidP="00C349D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Выполнение домашней работы по решению задач по свойствам жидкости, по гидростатике и по гидродинамике</w:t>
            </w:r>
          </w:p>
        </w:tc>
        <w:tc>
          <w:tcPr>
            <w:tcW w:w="1134" w:type="dxa"/>
          </w:tcPr>
          <w:p w:rsidR="00C349D8" w:rsidRPr="00235CB8" w:rsidRDefault="00235CB8" w:rsidP="00C349D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C349D8" w:rsidRPr="00235CB8" w:rsidRDefault="00235CB8" w:rsidP="00C349D8">
            <w:pPr>
              <w:autoSpaceDE w:val="0"/>
              <w:autoSpaceDN w:val="0"/>
              <w:adjustRightInd w:val="0"/>
              <w:rPr>
                <w:rFonts w:ascii="Times New Roman" w:hAnsi="Times New Roman" w:cs="Times New Roman"/>
                <w:b/>
                <w:sz w:val="26"/>
                <w:szCs w:val="26"/>
              </w:rPr>
            </w:pPr>
            <w:r w:rsidRPr="00235CB8">
              <w:rPr>
                <w:rFonts w:ascii="Times New Roman" w:hAnsi="Times New Roman" w:cs="Times New Roman"/>
                <w:sz w:val="26"/>
                <w:szCs w:val="26"/>
              </w:rPr>
              <w:t>Конспектирование</w:t>
            </w:r>
          </w:p>
        </w:tc>
      </w:tr>
      <w:tr w:rsidR="00235CB8" w:rsidRPr="006C1414" w:rsidTr="00642176">
        <w:trPr>
          <w:trHeight w:val="71"/>
        </w:trPr>
        <w:tc>
          <w:tcPr>
            <w:tcW w:w="2552" w:type="dxa"/>
            <w:vMerge w:val="restart"/>
          </w:tcPr>
          <w:p w:rsidR="00235CB8" w:rsidRPr="00235CB8" w:rsidRDefault="00235CB8" w:rsidP="00235CB8">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Тема 1.3. Источники питания гидравлических систем</w:t>
            </w:r>
          </w:p>
        </w:tc>
        <w:tc>
          <w:tcPr>
            <w:tcW w:w="3544" w:type="dxa"/>
          </w:tcPr>
          <w:p w:rsidR="00235CB8" w:rsidRPr="00235CB8" w:rsidRDefault="00235CB8" w:rsidP="00235CB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«Виды насосов»</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2</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jc w:val="center"/>
              <w:rPr>
                <w:rFonts w:ascii="Times New Roman" w:hAnsi="Times New Roman" w:cs="Times New Roman"/>
                <w:b/>
                <w:sz w:val="26"/>
                <w:szCs w:val="26"/>
              </w:rPr>
            </w:pPr>
          </w:p>
        </w:tc>
        <w:tc>
          <w:tcPr>
            <w:tcW w:w="3544" w:type="dxa"/>
          </w:tcPr>
          <w:p w:rsidR="00235CB8" w:rsidRPr="00235CB8" w:rsidRDefault="00235CB8" w:rsidP="00235CB8">
            <w:pPr>
              <w:rPr>
                <w:rFonts w:ascii="Times New Roman" w:hAnsi="Times New Roman" w:cs="Times New Roman"/>
              </w:rPr>
            </w:pPr>
            <w:r w:rsidRPr="00235CB8">
              <w:rPr>
                <w:rFonts w:ascii="Times New Roman" w:eastAsia="Times New Roman" w:hAnsi="Times New Roman" w:cs="Times New Roman"/>
                <w:sz w:val="26"/>
                <w:szCs w:val="26"/>
              </w:rPr>
              <w:t>«ЦБ насосы»</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rPr>
                <w:rFonts w:ascii="Times New Roman" w:hAnsi="Times New Roman" w:cs="Times New Roman"/>
                <w:b/>
                <w:sz w:val="26"/>
                <w:szCs w:val="26"/>
              </w:rPr>
            </w:pPr>
          </w:p>
        </w:tc>
        <w:tc>
          <w:tcPr>
            <w:tcW w:w="3544" w:type="dxa"/>
          </w:tcPr>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35CB8">
              <w:rPr>
                <w:rFonts w:ascii="Times New Roman" w:eastAsia="Times New Roman" w:hAnsi="Times New Roman" w:cs="Times New Roman"/>
                <w:sz w:val="26"/>
                <w:szCs w:val="26"/>
              </w:rPr>
              <w:t>«Виды жидкостей»</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val="restart"/>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Тема 1.4</w:t>
            </w:r>
            <w:r w:rsidRPr="00235CB8">
              <w:rPr>
                <w:rFonts w:ascii="Times New Roman" w:eastAsia="Times New Roman" w:hAnsi="Times New Roman" w:cs="Times New Roman"/>
                <w:bCs/>
                <w:w w:val="98"/>
                <w:sz w:val="26"/>
                <w:szCs w:val="26"/>
              </w:rPr>
              <w:t xml:space="preserve"> Основы</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bCs/>
                <w:sz w:val="26"/>
                <w:szCs w:val="26"/>
              </w:rPr>
              <w:t>гидростатики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235CB8">
              <w:rPr>
                <w:rFonts w:ascii="Times New Roman" w:eastAsia="Times New Roman" w:hAnsi="Times New Roman" w:cs="Times New Roman"/>
                <w:sz w:val="26"/>
                <w:szCs w:val="26"/>
              </w:rPr>
              <w:t>Паскаль и его роль в гидравлике»</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рефератов</w:t>
            </w:r>
          </w:p>
        </w:tc>
      </w:tr>
      <w:tr w:rsidR="00235CB8" w:rsidRPr="006C1414" w:rsidTr="00235CB8">
        <w:trPr>
          <w:trHeight w:val="317"/>
        </w:trPr>
        <w:tc>
          <w:tcPr>
            <w:tcW w:w="2552" w:type="dxa"/>
            <w:vMerge/>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Оборудование для измерения давления</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2.1 Основы пневматики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«Что такое пневматическая система»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2</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2.2 Подготовка рабочей среды пневматических систем</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«Методы и способы осушения сжатого воздуха»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shd w:val="clear" w:color="auto" w:fill="F2F2F2"/>
              </w:rPr>
              <w:t xml:space="preserve">Тема 2.3 </w:t>
            </w:r>
            <w:r w:rsidRPr="00235CB8">
              <w:rPr>
                <w:rFonts w:ascii="Times New Roman" w:eastAsia="Times New Roman" w:hAnsi="Times New Roman" w:cs="Times New Roman"/>
                <w:sz w:val="26"/>
                <w:szCs w:val="26"/>
                <w:shd w:val="clear" w:color="auto" w:fill="F2F2F2"/>
              </w:rPr>
              <w:lastRenderedPageBreak/>
              <w:t>Исполнительные устройства пнев</w:t>
            </w:r>
            <w:r w:rsidRPr="00235CB8">
              <w:rPr>
                <w:rFonts w:ascii="Times New Roman" w:eastAsia="Times New Roman" w:hAnsi="Times New Roman" w:cs="Times New Roman"/>
                <w:sz w:val="26"/>
                <w:szCs w:val="26"/>
              </w:rPr>
              <w:t>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lastRenderedPageBreak/>
              <w:t xml:space="preserve">«место и способ применения </w:t>
            </w:r>
            <w:proofErr w:type="spellStart"/>
            <w:r w:rsidRPr="00235CB8">
              <w:rPr>
                <w:rFonts w:ascii="Times New Roman" w:eastAsia="Times New Roman" w:hAnsi="Times New Roman" w:cs="Times New Roman"/>
                <w:sz w:val="26"/>
                <w:szCs w:val="26"/>
              </w:rPr>
              <w:lastRenderedPageBreak/>
              <w:t>пневмоприводов</w:t>
            </w:r>
            <w:proofErr w:type="spellEnd"/>
            <w:r w:rsidRPr="00235CB8">
              <w:rPr>
                <w:rFonts w:ascii="Times New Roman" w:eastAsia="Times New Roman" w:hAnsi="Times New Roman" w:cs="Times New Roman"/>
                <w:sz w:val="26"/>
                <w:szCs w:val="26"/>
              </w:rPr>
              <w:t xml:space="preserve">  </w:t>
            </w:r>
            <w:proofErr w:type="spellStart"/>
            <w:r w:rsidRPr="00235CB8">
              <w:rPr>
                <w:rFonts w:ascii="Times New Roman" w:eastAsia="Times New Roman" w:hAnsi="Times New Roman" w:cs="Times New Roman"/>
                <w:sz w:val="26"/>
                <w:szCs w:val="26"/>
              </w:rPr>
              <w:t>ипневмоцилиндров</w:t>
            </w:r>
            <w:proofErr w:type="spellEnd"/>
            <w:r w:rsidRPr="00235CB8">
              <w:rPr>
                <w:rFonts w:ascii="Times New Roman" w:eastAsia="Times New Roman" w:hAnsi="Times New Roman" w:cs="Times New Roman"/>
                <w:sz w:val="26"/>
                <w:szCs w:val="26"/>
              </w:rPr>
              <w:t>»</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lastRenderedPageBreak/>
              <w:t>4</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 xml:space="preserve">Оформление </w:t>
            </w:r>
            <w:r w:rsidRPr="00235CB8">
              <w:rPr>
                <w:rFonts w:ascii="Times New Roman" w:hAnsi="Times New Roman" w:cs="Times New Roman"/>
                <w:sz w:val="26"/>
                <w:szCs w:val="26"/>
              </w:rPr>
              <w:lastRenderedPageBreak/>
              <w:t>мультимедийных презентаций учебных разделов и тем</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shd w:val="clear" w:color="auto" w:fill="F2F2F2"/>
              </w:rPr>
            </w:pPr>
            <w:r w:rsidRPr="00235CB8">
              <w:rPr>
                <w:rFonts w:ascii="Times New Roman" w:eastAsia="Times New Roman" w:hAnsi="Times New Roman" w:cs="Times New Roman"/>
                <w:sz w:val="26"/>
                <w:szCs w:val="26"/>
              </w:rPr>
              <w:lastRenderedPageBreak/>
              <w:t>Тема 2.4 Пневматическая аппаратура управления пневматических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«Пневматическая аппаратура управления пневматических систем»</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докладов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35CB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построения </w:t>
      </w:r>
      <w:r w:rsidRPr="006C1414">
        <w:rPr>
          <w:rFonts w:ascii="Times New Roman" w:hAnsi="Times New Roman" w:cs="Times New Roman"/>
          <w:sz w:val="26"/>
          <w:szCs w:val="26"/>
        </w:rPr>
        <w:lastRenderedPageBreak/>
        <w:t>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B69E0" w:rsidRPr="00AB69E0" w:rsidRDefault="00AB69E0" w:rsidP="00AB69E0">
      <w:pPr>
        <w:ind w:firstLine="567"/>
        <w:jc w:val="both"/>
        <w:rPr>
          <w:rFonts w:ascii="Times New Roman" w:hAnsi="Times New Roman" w:cs="Times New Roman"/>
          <w:b/>
          <w:sz w:val="26"/>
          <w:szCs w:val="26"/>
        </w:rPr>
      </w:pPr>
      <w:r w:rsidRPr="00AB69E0">
        <w:rPr>
          <w:rFonts w:ascii="Times New Roman" w:hAnsi="Times New Roman" w:cs="Times New Roman"/>
          <w:b/>
          <w:sz w:val="26"/>
          <w:szCs w:val="26"/>
        </w:rPr>
        <w:t>Основные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1.Брюханов, О. Н. Основы гидравлики, теплотехники и аэродинамики : учебник / О.Н. Брюханов, В.И. Коробко, А.Т. </w:t>
      </w:r>
      <w:proofErr w:type="spellStart"/>
      <w:r w:rsidRPr="00AB69E0">
        <w:rPr>
          <w:rFonts w:ascii="Times New Roman" w:hAnsi="Times New Roman" w:cs="Times New Roman"/>
          <w:sz w:val="26"/>
          <w:szCs w:val="26"/>
        </w:rPr>
        <w:t>Мелик</w:t>
      </w:r>
      <w:proofErr w:type="spellEnd"/>
      <w:r w:rsidRPr="00AB69E0">
        <w:rPr>
          <w:rFonts w:ascii="Times New Roman" w:hAnsi="Times New Roman" w:cs="Times New Roman"/>
          <w:sz w:val="26"/>
          <w:szCs w:val="26"/>
        </w:rPr>
        <w:t xml:space="preserve">-Аракелян. — Москва : ИНФРА-М, 2018. — 254 с. — (Среднее профессиональное образование). - ISBN 978-5-16-005354-7. - Текст : электронный. - URL: </w:t>
      </w:r>
      <w:hyperlink r:id="rId9" w:history="1">
        <w:r w:rsidRPr="00AB69E0">
          <w:rPr>
            <w:rStyle w:val="a3"/>
            <w:rFonts w:ascii="Times New Roman" w:hAnsi="Times New Roman" w:cs="Times New Roman"/>
            <w:sz w:val="26"/>
            <w:szCs w:val="26"/>
          </w:rPr>
          <w:t>https://znanium.com/catalog/product/1284346</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Б. В. Гидравлика : учебник / Б.В.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А.А. Гусев. — Москва : ИНФРА-М, 2018. — 432 с. — (Среднее профессиональное образование). - ISBN 978-5-16-005536-7. - Текст : электронный. - URL: </w:t>
      </w:r>
      <w:hyperlink r:id="rId10" w:history="1">
        <w:r w:rsidRPr="00AB69E0">
          <w:rPr>
            <w:rStyle w:val="a3"/>
            <w:rFonts w:ascii="Times New Roman" w:hAnsi="Times New Roman" w:cs="Times New Roman"/>
            <w:sz w:val="26"/>
            <w:szCs w:val="26"/>
          </w:rPr>
          <w:t>https://znanium.com/catalog/product/1112959</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3. Филин, В. М. Гидравлика, пневматика и термодинамика : курс лекций / под общ. ред. В.М. Филина. — Москва : ФОРУМ : ИНФРА-М, 2018. — 318 с. — (Среднее профессиональное образование). - ISBN 978-5-8199-0780-1. - Текст : электронный. - URL: </w:t>
      </w:r>
      <w:hyperlink r:id="rId11" w:history="1">
        <w:r w:rsidRPr="00AB69E0">
          <w:rPr>
            <w:rStyle w:val="a3"/>
            <w:rFonts w:ascii="Times New Roman" w:hAnsi="Times New Roman" w:cs="Times New Roman"/>
            <w:sz w:val="26"/>
            <w:szCs w:val="26"/>
          </w:rPr>
          <w:t>https://znanium.com/catalog/product/1149643</w:t>
        </w:r>
      </w:hyperlink>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b/>
          <w:sz w:val="26"/>
          <w:szCs w:val="26"/>
        </w:rPr>
      </w:pPr>
      <w:r w:rsidRPr="00AB69E0">
        <w:rPr>
          <w:rFonts w:ascii="Times New Roman" w:hAnsi="Times New Roman" w:cs="Times New Roman"/>
          <w:b/>
          <w:sz w:val="26"/>
          <w:szCs w:val="26"/>
        </w:rPr>
        <w:t>Дополнительные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С. Ф. Основы гидравлики и теплотехники. Практикум : учебное пособие / С. Ф.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Ю. Н. </w:t>
      </w:r>
      <w:proofErr w:type="spellStart"/>
      <w:r w:rsidRPr="00AB69E0">
        <w:rPr>
          <w:rFonts w:ascii="Times New Roman" w:hAnsi="Times New Roman" w:cs="Times New Roman"/>
          <w:sz w:val="26"/>
          <w:szCs w:val="26"/>
        </w:rPr>
        <w:t>Ульянцев</w:t>
      </w:r>
      <w:proofErr w:type="spellEnd"/>
      <w:r w:rsidRPr="00AB69E0">
        <w:rPr>
          <w:rFonts w:ascii="Times New Roman" w:hAnsi="Times New Roman" w:cs="Times New Roman"/>
          <w:sz w:val="26"/>
          <w:szCs w:val="26"/>
        </w:rPr>
        <w:t xml:space="preserve">, Д. Н. </w:t>
      </w:r>
      <w:proofErr w:type="spellStart"/>
      <w:r w:rsidRPr="00AB69E0">
        <w:rPr>
          <w:rFonts w:ascii="Times New Roman" w:hAnsi="Times New Roman" w:cs="Times New Roman"/>
          <w:sz w:val="26"/>
          <w:szCs w:val="26"/>
        </w:rPr>
        <w:t>Бахарев</w:t>
      </w:r>
      <w:proofErr w:type="spellEnd"/>
      <w:r w:rsidRPr="00AB69E0">
        <w:rPr>
          <w:rFonts w:ascii="Times New Roman" w:hAnsi="Times New Roman" w:cs="Times New Roman"/>
          <w:sz w:val="26"/>
          <w:szCs w:val="26"/>
        </w:rPr>
        <w:t xml:space="preserve">. — Москва : ИНФРА-М, 2018. — 238 с. — (Среднее профессиональное образование). - ISBN 978-5-16-015657-6. - Текст : электронный. - URL: </w:t>
      </w:r>
      <w:hyperlink r:id="rId12" w:history="1">
        <w:r w:rsidRPr="00AB69E0">
          <w:rPr>
            <w:rStyle w:val="a3"/>
            <w:rFonts w:ascii="Times New Roman" w:hAnsi="Times New Roman" w:cs="Times New Roman"/>
            <w:sz w:val="26"/>
            <w:szCs w:val="26"/>
          </w:rPr>
          <w:t>https://znanium.com/catalog/product/1215060</w:t>
        </w:r>
      </w:hyperlink>
      <w:r w:rsidRPr="00AB69E0">
        <w:rPr>
          <w:rFonts w:ascii="Times New Roman" w:hAnsi="Times New Roman" w:cs="Times New Roman"/>
          <w:sz w:val="26"/>
          <w:szCs w:val="26"/>
        </w:rPr>
        <w:t xml:space="preserve">  </w:t>
      </w:r>
    </w:p>
    <w:p w:rsidR="00AB69E0" w:rsidRPr="00AB69E0" w:rsidRDefault="00AB69E0" w:rsidP="00AB69E0">
      <w:pPr>
        <w:pStyle w:val="112"/>
        <w:ind w:left="0" w:firstLine="567"/>
        <w:jc w:val="both"/>
        <w:rPr>
          <w:b w:val="0"/>
          <w:sz w:val="26"/>
          <w:szCs w:val="26"/>
          <w:lang w:val="ru-RU"/>
        </w:rPr>
      </w:pPr>
      <w:r w:rsidRPr="00AB69E0">
        <w:rPr>
          <w:b w:val="0"/>
          <w:sz w:val="26"/>
          <w:szCs w:val="26"/>
          <w:lang w:val="ru-RU"/>
        </w:rPr>
        <w:t xml:space="preserve">2. </w:t>
      </w:r>
      <w:proofErr w:type="spellStart"/>
      <w:r w:rsidRPr="00AB69E0">
        <w:rPr>
          <w:b w:val="0"/>
          <w:sz w:val="26"/>
          <w:szCs w:val="26"/>
          <w:lang w:val="ru-RU"/>
        </w:rPr>
        <w:t>Шейпак</w:t>
      </w:r>
      <w:proofErr w:type="spellEnd"/>
      <w:r w:rsidRPr="00AB69E0">
        <w:rPr>
          <w:b w:val="0"/>
          <w:sz w:val="26"/>
          <w:szCs w:val="26"/>
          <w:lang w:val="ru-RU"/>
        </w:rPr>
        <w:t xml:space="preserve">, А. А. Гидравлика и </w:t>
      </w:r>
      <w:proofErr w:type="spellStart"/>
      <w:r w:rsidRPr="00AB69E0">
        <w:rPr>
          <w:b w:val="0"/>
          <w:sz w:val="26"/>
          <w:szCs w:val="26"/>
          <w:lang w:val="ru-RU"/>
        </w:rPr>
        <w:t>гидропневмопривод</w:t>
      </w:r>
      <w:proofErr w:type="spellEnd"/>
      <w:r w:rsidRPr="00AB69E0">
        <w:rPr>
          <w:b w:val="0"/>
          <w:sz w:val="26"/>
          <w:szCs w:val="26"/>
          <w:lang w:val="ru-RU"/>
        </w:rPr>
        <w:t xml:space="preserve">. Основы механики жидкости и газа : учебник / А.А. </w:t>
      </w:r>
      <w:proofErr w:type="spellStart"/>
      <w:r w:rsidRPr="00AB69E0">
        <w:rPr>
          <w:b w:val="0"/>
          <w:sz w:val="26"/>
          <w:szCs w:val="26"/>
          <w:lang w:val="ru-RU"/>
        </w:rPr>
        <w:t>Шейпак</w:t>
      </w:r>
      <w:proofErr w:type="spellEnd"/>
      <w:r w:rsidRPr="00AB69E0">
        <w:rPr>
          <w:b w:val="0"/>
          <w:sz w:val="26"/>
          <w:szCs w:val="26"/>
          <w:lang w:val="ru-RU"/>
        </w:rPr>
        <w:t xml:space="preserve">. — 6-е изд., </w:t>
      </w:r>
      <w:proofErr w:type="spellStart"/>
      <w:r w:rsidRPr="00AB69E0">
        <w:rPr>
          <w:b w:val="0"/>
          <w:sz w:val="26"/>
          <w:szCs w:val="26"/>
          <w:lang w:val="ru-RU"/>
        </w:rPr>
        <w:t>испр</w:t>
      </w:r>
      <w:proofErr w:type="spellEnd"/>
      <w:r w:rsidRPr="00AB69E0">
        <w:rPr>
          <w:b w:val="0"/>
          <w:sz w:val="26"/>
          <w:szCs w:val="26"/>
          <w:lang w:val="ru-RU"/>
        </w:rPr>
        <w:t xml:space="preserve">. и доп. — Москва : ИНФРА-М, 2018. — 270 с. — (Среднее профессиональное образование). - </w:t>
      </w:r>
      <w:r w:rsidRPr="00AB69E0">
        <w:rPr>
          <w:b w:val="0"/>
          <w:sz w:val="26"/>
          <w:szCs w:val="26"/>
        </w:rPr>
        <w:t>ISBN</w:t>
      </w:r>
      <w:r w:rsidRPr="00AB69E0">
        <w:rPr>
          <w:b w:val="0"/>
          <w:sz w:val="26"/>
          <w:szCs w:val="26"/>
          <w:lang w:val="ru-RU"/>
        </w:rPr>
        <w:t xml:space="preserve"> 978-5-16-013908-1. - Текст : электронный. - </w:t>
      </w:r>
      <w:r w:rsidRPr="00AB69E0">
        <w:rPr>
          <w:b w:val="0"/>
          <w:sz w:val="26"/>
          <w:szCs w:val="26"/>
        </w:rPr>
        <w:t>URL</w:t>
      </w:r>
      <w:r w:rsidRPr="00AB69E0">
        <w:rPr>
          <w:b w:val="0"/>
          <w:sz w:val="26"/>
          <w:szCs w:val="26"/>
          <w:lang w:val="ru-RU"/>
        </w:rPr>
        <w:t xml:space="preserve">: </w:t>
      </w:r>
      <w:hyperlink r:id="rId13" w:history="1">
        <w:r w:rsidRPr="00AB69E0">
          <w:rPr>
            <w:rStyle w:val="a3"/>
            <w:sz w:val="26"/>
            <w:szCs w:val="26"/>
          </w:rPr>
          <w:t>https</w:t>
        </w:r>
        <w:r w:rsidRPr="00AB69E0">
          <w:rPr>
            <w:rStyle w:val="a3"/>
            <w:sz w:val="26"/>
            <w:szCs w:val="26"/>
            <w:lang w:val="ru-RU"/>
          </w:rPr>
          <w:t>://</w:t>
        </w:r>
        <w:proofErr w:type="spellStart"/>
        <w:r w:rsidRPr="00AB69E0">
          <w:rPr>
            <w:rStyle w:val="a3"/>
            <w:sz w:val="26"/>
            <w:szCs w:val="26"/>
          </w:rPr>
          <w:t>znanium</w:t>
        </w:r>
        <w:proofErr w:type="spellEnd"/>
        <w:r w:rsidRPr="00AB69E0">
          <w:rPr>
            <w:rStyle w:val="a3"/>
            <w:sz w:val="26"/>
            <w:szCs w:val="26"/>
            <w:lang w:val="ru-RU"/>
          </w:rPr>
          <w:t>.</w:t>
        </w:r>
        <w:r w:rsidRPr="00AB69E0">
          <w:rPr>
            <w:rStyle w:val="a3"/>
            <w:sz w:val="26"/>
            <w:szCs w:val="26"/>
          </w:rPr>
          <w:t>com</w:t>
        </w:r>
        <w:r w:rsidRPr="00AB69E0">
          <w:rPr>
            <w:rStyle w:val="a3"/>
            <w:sz w:val="26"/>
            <w:szCs w:val="26"/>
            <w:lang w:val="ru-RU"/>
          </w:rPr>
          <w:t>/</w:t>
        </w:r>
        <w:r w:rsidRPr="00AB69E0">
          <w:rPr>
            <w:rStyle w:val="a3"/>
            <w:sz w:val="26"/>
            <w:szCs w:val="26"/>
          </w:rPr>
          <w:t>catalog</w:t>
        </w:r>
        <w:r w:rsidRPr="00AB69E0">
          <w:rPr>
            <w:rStyle w:val="a3"/>
            <w:sz w:val="26"/>
            <w:szCs w:val="26"/>
            <w:lang w:val="ru-RU"/>
          </w:rPr>
          <w:t>/</w:t>
        </w:r>
        <w:r w:rsidRPr="00AB69E0">
          <w:rPr>
            <w:rStyle w:val="a3"/>
            <w:sz w:val="26"/>
            <w:szCs w:val="26"/>
          </w:rPr>
          <w:t>product</w:t>
        </w:r>
        <w:r w:rsidRPr="00AB69E0">
          <w:rPr>
            <w:rStyle w:val="a3"/>
            <w:sz w:val="26"/>
            <w:szCs w:val="26"/>
            <w:lang w:val="ru-RU"/>
          </w:rPr>
          <w:t>/1838352</w:t>
        </w:r>
      </w:hyperlink>
      <w:r w:rsidRPr="00AB69E0">
        <w:rPr>
          <w:rStyle w:val="a3"/>
          <w:sz w:val="26"/>
          <w:szCs w:val="26"/>
          <w:lang w:val="ru-RU"/>
        </w:rPr>
        <w:t xml:space="preserve"> </w:t>
      </w:r>
      <w:r w:rsidRPr="00AB69E0">
        <w:rPr>
          <w:b w:val="0"/>
          <w:sz w:val="26"/>
          <w:szCs w:val="26"/>
          <w:lang w:val="ru-RU"/>
        </w:rPr>
        <w:t xml:space="preserve">  </w:t>
      </w:r>
    </w:p>
    <w:p w:rsidR="00AB69E0" w:rsidRPr="00AB69E0" w:rsidRDefault="00AB69E0" w:rsidP="00AB69E0">
      <w:pPr>
        <w:pStyle w:val="112"/>
        <w:ind w:left="0" w:firstLine="567"/>
        <w:jc w:val="both"/>
        <w:rPr>
          <w:sz w:val="26"/>
          <w:szCs w:val="26"/>
          <w:lang w:val="ru-RU"/>
        </w:rPr>
      </w:pPr>
    </w:p>
    <w:p w:rsidR="00AB69E0" w:rsidRPr="00AB69E0" w:rsidRDefault="00AB69E0" w:rsidP="00AB69E0">
      <w:pPr>
        <w:pStyle w:val="112"/>
        <w:ind w:left="0" w:firstLine="567"/>
        <w:jc w:val="both"/>
        <w:rPr>
          <w:sz w:val="26"/>
          <w:szCs w:val="26"/>
          <w:lang w:val="ru-RU"/>
        </w:rPr>
      </w:pPr>
      <w:r w:rsidRPr="00AB69E0">
        <w:rPr>
          <w:sz w:val="26"/>
          <w:szCs w:val="26"/>
          <w:lang w:val="ru-RU"/>
        </w:rPr>
        <w:t>Интернет – ресурсы:</w:t>
      </w:r>
    </w:p>
    <w:p w:rsidR="00AB69E0" w:rsidRPr="00AB69E0" w:rsidRDefault="00FB027A" w:rsidP="00AB69E0">
      <w:pPr>
        <w:pStyle w:val="af0"/>
        <w:numPr>
          <w:ilvl w:val="0"/>
          <w:numId w:val="18"/>
        </w:numPr>
        <w:tabs>
          <w:tab w:val="left" w:pos="879"/>
          <w:tab w:val="left" w:pos="993"/>
          <w:tab w:val="left" w:pos="1134"/>
        </w:tabs>
        <w:spacing w:after="0" w:line="240" w:lineRule="auto"/>
        <w:ind w:left="0" w:firstLine="567"/>
        <w:jc w:val="both"/>
        <w:rPr>
          <w:rFonts w:ascii="Times New Roman" w:hAnsi="Times New Roman" w:cs="Times New Roman"/>
          <w:bCs/>
          <w:sz w:val="26"/>
          <w:szCs w:val="26"/>
        </w:rPr>
      </w:pPr>
      <w:hyperlink r:id="rId14" w:history="1">
        <w:r w:rsidR="00AB69E0" w:rsidRPr="00AB69E0">
          <w:rPr>
            <w:rStyle w:val="a3"/>
            <w:rFonts w:ascii="Times New Roman" w:hAnsi="Times New Roman" w:cs="Times New Roman"/>
            <w:sz w:val="26"/>
            <w:szCs w:val="26"/>
          </w:rPr>
          <w:t>http://znanium.com/</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 xml:space="preserve">Электронный ресурс "Студенческая электронная библиотека "ВЕДА". Форму доступа: </w:t>
      </w:r>
      <w:hyperlink r:id="rId15">
        <w:r w:rsidRPr="00AB69E0">
          <w:rPr>
            <w:rFonts w:ascii="Times New Roman" w:hAnsi="Times New Roman" w:cs="Times New Roman"/>
            <w:sz w:val="26"/>
            <w:szCs w:val="26"/>
            <w:u w:val="single" w:color="6F2F9F"/>
          </w:rPr>
          <w:t>www.lib.ua-ru.net</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Электронный ресурс "Публичная Интернет-</w:t>
      </w:r>
      <w:proofErr w:type="spellStart"/>
      <w:r w:rsidRPr="00AB69E0">
        <w:rPr>
          <w:rFonts w:ascii="Times New Roman" w:hAnsi="Times New Roman" w:cs="Times New Roman"/>
          <w:sz w:val="26"/>
          <w:szCs w:val="26"/>
        </w:rPr>
        <w:t>библиотека".Форма</w:t>
      </w:r>
      <w:proofErr w:type="spellEnd"/>
      <w:r w:rsidRPr="00AB69E0">
        <w:rPr>
          <w:rFonts w:ascii="Times New Roman" w:hAnsi="Times New Roman" w:cs="Times New Roman"/>
          <w:sz w:val="26"/>
          <w:szCs w:val="26"/>
        </w:rPr>
        <w:t xml:space="preserve"> </w:t>
      </w:r>
      <w:proofErr w:type="spellStart"/>
      <w:r w:rsidRPr="00AB69E0">
        <w:rPr>
          <w:rFonts w:ascii="Times New Roman" w:hAnsi="Times New Roman" w:cs="Times New Roman"/>
          <w:sz w:val="26"/>
          <w:szCs w:val="26"/>
        </w:rPr>
        <w:t>доступа:</w:t>
      </w:r>
      <w:hyperlink r:id="rId16">
        <w:r w:rsidRPr="00AB69E0">
          <w:rPr>
            <w:rFonts w:ascii="Times New Roman" w:hAnsi="Times New Roman" w:cs="Times New Roman"/>
            <w:sz w:val="26"/>
            <w:szCs w:val="26"/>
            <w:u w:val="single" w:color="6F2F9F"/>
          </w:rPr>
          <w:t>www.public.ru</w:t>
        </w:r>
        <w:proofErr w:type="spellEnd"/>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Style w:val="c4"/>
          <w:rFonts w:ascii="Times New Roman" w:hAnsi="Times New Roman" w:cs="Times New Roman"/>
          <w:sz w:val="26"/>
          <w:szCs w:val="26"/>
        </w:rPr>
      </w:pPr>
      <w:r w:rsidRPr="00AB69E0">
        <w:rPr>
          <w:rStyle w:val="c4"/>
          <w:rFonts w:ascii="Times New Roman" w:eastAsiaTheme="minorEastAsia" w:hAnsi="Times New Roman" w:cs="Times New Roman"/>
          <w:sz w:val="26"/>
          <w:szCs w:val="26"/>
        </w:rPr>
        <w:t xml:space="preserve">Окно открытого доступа  </w:t>
      </w:r>
      <w:proofErr w:type="spellStart"/>
      <w:r w:rsidRPr="00AB69E0">
        <w:rPr>
          <w:rStyle w:val="c4"/>
          <w:rFonts w:ascii="Times New Roman" w:eastAsiaTheme="minorEastAsia" w:hAnsi="Times New Roman" w:cs="Times New Roman"/>
          <w:sz w:val="26"/>
          <w:szCs w:val="26"/>
        </w:rPr>
        <w:t>Рособразования</w:t>
      </w:r>
      <w:proofErr w:type="spellEnd"/>
      <w:r w:rsidRPr="00AB69E0">
        <w:rPr>
          <w:rStyle w:val="c4"/>
          <w:rFonts w:ascii="Times New Roman" w:eastAsiaTheme="minorEastAsia" w:hAnsi="Times New Roman" w:cs="Times New Roman"/>
          <w:sz w:val="26"/>
          <w:szCs w:val="26"/>
        </w:rPr>
        <w:t xml:space="preserve"> к информационным ресурсам http: // </w:t>
      </w:r>
      <w:proofErr w:type="spellStart"/>
      <w:r w:rsidRPr="00AB69E0">
        <w:rPr>
          <w:rStyle w:val="c4"/>
          <w:rFonts w:ascii="Times New Roman" w:eastAsiaTheme="minorEastAsia" w:hAnsi="Times New Roman" w:cs="Times New Roman"/>
          <w:sz w:val="26"/>
          <w:szCs w:val="26"/>
        </w:rPr>
        <w:t>www</w:t>
      </w:r>
      <w:proofErr w:type="spellEnd"/>
      <w:r w:rsidRPr="00AB69E0">
        <w:rPr>
          <w:rStyle w:val="c4"/>
          <w:rFonts w:ascii="Times New Roman" w:eastAsiaTheme="minorEastAsia" w:hAnsi="Times New Roman" w:cs="Times New Roman"/>
          <w:sz w:val="26"/>
          <w:szCs w:val="26"/>
        </w:rPr>
        <w:t>. electromonter.info</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http://eor.edu.ru, Федеральный центр информационно-образовательных ресурсов</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http://school-collection.edu.ru, Единая коллекция цифровых образовательных ресурсов</w:t>
      </w:r>
    </w:p>
    <w:p w:rsidR="00AB69E0" w:rsidRPr="00AB69E0" w:rsidRDefault="00AB69E0" w:rsidP="00AB69E0">
      <w:pPr>
        <w:pStyle w:val="af0"/>
        <w:ind w:left="0" w:firstLine="567"/>
        <w:jc w:val="both"/>
        <w:rPr>
          <w:rFonts w:ascii="Times New Roman" w:hAnsi="Times New Roman" w:cs="Times New Roman"/>
          <w:b/>
          <w:bCs/>
          <w:sz w:val="26"/>
          <w:szCs w:val="26"/>
        </w:rPr>
      </w:pPr>
      <w:r w:rsidRPr="00AB69E0">
        <w:rPr>
          <w:rFonts w:ascii="Times New Roman" w:hAnsi="Times New Roman" w:cs="Times New Roman"/>
          <w:b/>
          <w:bCs/>
          <w:sz w:val="26"/>
          <w:szCs w:val="26"/>
        </w:rPr>
        <w:t xml:space="preserve">Сервисы и инструменты: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Skype</w:t>
      </w:r>
      <w:proofErr w:type="spellEnd"/>
      <w:r w:rsidRPr="00AB69E0">
        <w:rPr>
          <w:rFonts w:ascii="Times New Roman" w:hAnsi="Times New Roman" w:cs="Times New Roman"/>
          <w:sz w:val="26"/>
          <w:szCs w:val="26"/>
        </w:rPr>
        <w:t xml:space="preserve"> (режим доступа: https://www.skype.com/)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Zoom</w:t>
      </w:r>
      <w:proofErr w:type="spellEnd"/>
      <w:r w:rsidRPr="00AB69E0">
        <w:rPr>
          <w:rFonts w:ascii="Times New Roman" w:hAnsi="Times New Roman" w:cs="Times New Roman"/>
          <w:sz w:val="26"/>
          <w:szCs w:val="26"/>
        </w:rPr>
        <w:t xml:space="preserve"> (режим доступа: </w:t>
      </w:r>
      <w:hyperlink r:id="rId17" w:history="1">
        <w:r w:rsidRPr="00AB69E0">
          <w:rPr>
            <w:rStyle w:val="a3"/>
            <w:rFonts w:ascii="Times New Roman" w:eastAsiaTheme="minorEastAsia" w:hAnsi="Times New Roman" w:cs="Times New Roman"/>
            <w:sz w:val="26"/>
            <w:szCs w:val="26"/>
          </w:rPr>
          <w:t>https://zoom.us/</w:t>
        </w:r>
      </w:hyperlink>
      <w:r w:rsidRPr="00AB69E0">
        <w:rPr>
          <w:rFonts w:ascii="Times New Roman" w:hAnsi="Times New Roman" w:cs="Times New Roman"/>
          <w:sz w:val="26"/>
          <w:szCs w:val="26"/>
        </w:rPr>
        <w:t>)</w:t>
      </w:r>
    </w:p>
    <w:p w:rsidR="00786A0E" w:rsidRPr="00A30AF3" w:rsidRDefault="00AB69E0" w:rsidP="00AB69E0">
      <w:pPr>
        <w:ind w:left="567"/>
        <w:rPr>
          <w:rFonts w:ascii="Times New Roman" w:hAnsi="Times New Roman" w:cs="Times New Roman"/>
          <w:sz w:val="26"/>
          <w:szCs w:val="26"/>
        </w:rPr>
      </w:pPr>
      <w:r w:rsidRPr="00AB69E0">
        <w:rPr>
          <w:rFonts w:ascii="Times New Roman" w:hAnsi="Times New Roman" w:cs="Times New Roman"/>
          <w:sz w:val="26"/>
          <w:szCs w:val="26"/>
        </w:rPr>
        <w:t>3. https://disk.yandex.ru/</w:t>
      </w:r>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505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D6082"/>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27A"/>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3835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2150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ublic.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9643" TargetMode="External"/><Relationship Id="rId5" Type="http://schemas.openxmlformats.org/officeDocument/2006/relationships/webSettings" Target="webSettings.xml"/><Relationship Id="rId15" Type="http://schemas.openxmlformats.org/officeDocument/2006/relationships/hyperlink" Target="http://www.lib.ua-ru.net/" TargetMode="External"/><Relationship Id="rId10" Type="http://schemas.openxmlformats.org/officeDocument/2006/relationships/hyperlink" Target="https://znanium.com/catalog/product/11129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A4ED0-16DE-4F13-AC8B-0FC2B434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10</Pages>
  <Words>7012</Words>
  <Characters>39972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26</cp:revision>
  <cp:lastPrinted>2021-11-13T08:04:00Z</cp:lastPrinted>
  <dcterms:created xsi:type="dcterms:W3CDTF">2022-03-16T14:57:00Z</dcterms:created>
  <dcterms:modified xsi:type="dcterms:W3CDTF">2022-04-27T18:04:00Z</dcterms:modified>
</cp:coreProperties>
</file>